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Default="006476CD" w:rsidP="001045A0">
      <w:pPr>
        <w:jc w:val="both"/>
        <w:rPr>
          <w:b/>
          <w:sz w:val="28"/>
          <w:szCs w:val="28"/>
        </w:rPr>
      </w:pPr>
    </w:p>
    <w:p w:rsidR="00C76E33" w:rsidRPr="00600B0E" w:rsidRDefault="00C76E33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du Powiatu Wołomińskiego z dnia 2</w:t>
      </w:r>
      <w:r w:rsidR="002C1705">
        <w:rPr>
          <w:b/>
          <w:sz w:val="32"/>
          <w:szCs w:val="32"/>
        </w:rPr>
        <w:t xml:space="preserve"> </w:t>
      </w:r>
      <w:r w:rsidR="000E421F">
        <w:rPr>
          <w:b/>
          <w:sz w:val="32"/>
          <w:szCs w:val="32"/>
        </w:rPr>
        <w:t xml:space="preserve">października </w:t>
      </w:r>
      <w:r w:rsidR="00F6548C">
        <w:rPr>
          <w:b/>
          <w:sz w:val="32"/>
          <w:szCs w:val="32"/>
        </w:rPr>
        <w:t>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6476CD" w:rsidRDefault="006476CD" w:rsidP="001045A0">
      <w:pPr>
        <w:jc w:val="both"/>
        <w:rPr>
          <w:sz w:val="28"/>
          <w:szCs w:val="28"/>
        </w:rPr>
      </w:pPr>
    </w:p>
    <w:p w:rsidR="00C76E33" w:rsidRPr="00CA7A0A" w:rsidRDefault="00C76E33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0E421F">
        <w:rPr>
          <w:b/>
          <w:sz w:val="28"/>
          <w:szCs w:val="28"/>
        </w:rPr>
        <w:t xml:space="preserve">Klub Sportowy Akademia Młodego Piłkarza GOOL </w:t>
      </w:r>
      <w:r w:rsidR="000E421F">
        <w:rPr>
          <w:b/>
          <w:sz w:val="28"/>
          <w:szCs w:val="28"/>
        </w:rPr>
        <w:br/>
        <w:t>z Wołomina</w:t>
      </w:r>
      <w:r w:rsidR="00EA5D5E">
        <w:rPr>
          <w:b/>
          <w:sz w:val="28"/>
          <w:szCs w:val="28"/>
        </w:rPr>
        <w:t xml:space="preserve"> </w:t>
      </w:r>
      <w:r w:rsidR="000E421F">
        <w:rPr>
          <w:sz w:val="28"/>
          <w:szCs w:val="28"/>
        </w:rPr>
        <w:t>złożył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art. 19a ust. 1 ustawy z dnia 24 kwietnia 2003 r. </w:t>
      </w:r>
      <w:r w:rsidR="002A4CAB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>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EA5D5E">
        <w:rPr>
          <w:snapToGrid w:val="0"/>
          <w:sz w:val="28"/>
          <w:szCs w:val="28"/>
        </w:rPr>
        <w:t>j. Dz. U. z 2019</w:t>
      </w:r>
      <w:r w:rsidR="00781144" w:rsidRPr="00CA7A0A">
        <w:rPr>
          <w:snapToGrid w:val="0"/>
          <w:sz w:val="28"/>
          <w:szCs w:val="28"/>
        </w:rPr>
        <w:t xml:space="preserve"> r. </w:t>
      </w:r>
      <w:r w:rsidR="00EA5D5E">
        <w:rPr>
          <w:snapToGrid w:val="0"/>
          <w:sz w:val="28"/>
          <w:szCs w:val="28"/>
        </w:rPr>
        <w:br/>
      </w:r>
      <w:r w:rsidR="00781144" w:rsidRPr="00CA7A0A">
        <w:rPr>
          <w:snapToGrid w:val="0"/>
          <w:sz w:val="28"/>
          <w:szCs w:val="28"/>
        </w:rPr>
        <w:t xml:space="preserve">poz. </w:t>
      </w:r>
      <w:r w:rsidR="00EA5D5E">
        <w:rPr>
          <w:snapToGrid w:val="0"/>
          <w:sz w:val="28"/>
          <w:szCs w:val="28"/>
        </w:rPr>
        <w:t>688</w:t>
      </w:r>
      <w:r w:rsidR="000E421F">
        <w:rPr>
          <w:snapToGrid w:val="0"/>
          <w:sz w:val="28"/>
          <w:szCs w:val="28"/>
        </w:rPr>
        <w:t>, z późn. 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0E421F">
        <w:rPr>
          <w:sz w:val="28"/>
          <w:szCs w:val="28"/>
        </w:rPr>
        <w:t>Kultura fizyczna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0E421F" w:rsidRDefault="001E7B44" w:rsidP="000E421F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0E421F">
        <w:rPr>
          <w:b/>
          <w:sz w:val="28"/>
          <w:szCs w:val="28"/>
        </w:rPr>
        <w:t>nazwa zadania</w:t>
      </w:r>
      <w:r w:rsidRPr="000E421F">
        <w:rPr>
          <w:sz w:val="28"/>
          <w:szCs w:val="28"/>
        </w:rPr>
        <w:t xml:space="preserve">:            </w:t>
      </w:r>
      <w:r w:rsidR="004065B7" w:rsidRPr="000E421F">
        <w:rPr>
          <w:sz w:val="28"/>
          <w:szCs w:val="28"/>
        </w:rPr>
        <w:tab/>
      </w:r>
      <w:r w:rsidR="00AC0494" w:rsidRPr="000E421F">
        <w:rPr>
          <w:sz w:val="28"/>
          <w:szCs w:val="28"/>
        </w:rPr>
        <w:t>„</w:t>
      </w:r>
      <w:proofErr w:type="spellStart"/>
      <w:r w:rsidR="000E421F" w:rsidRPr="000E421F">
        <w:rPr>
          <w:sz w:val="28"/>
          <w:szCs w:val="28"/>
        </w:rPr>
        <w:t>Better</w:t>
      </w:r>
      <w:proofErr w:type="spellEnd"/>
      <w:r w:rsidR="000E421F" w:rsidRPr="000E421F">
        <w:rPr>
          <w:sz w:val="28"/>
          <w:szCs w:val="28"/>
        </w:rPr>
        <w:t xml:space="preserve"> </w:t>
      </w:r>
      <w:proofErr w:type="spellStart"/>
      <w:r w:rsidR="000E421F" w:rsidRPr="000E421F">
        <w:rPr>
          <w:sz w:val="28"/>
          <w:szCs w:val="28"/>
        </w:rPr>
        <w:t>Together</w:t>
      </w:r>
      <w:proofErr w:type="spellEnd"/>
      <w:r w:rsidR="000E421F" w:rsidRPr="000E421F">
        <w:rPr>
          <w:sz w:val="28"/>
          <w:szCs w:val="28"/>
        </w:rPr>
        <w:t xml:space="preserve"> – Powiat</w:t>
      </w:r>
      <w:r w:rsidR="000E421F">
        <w:rPr>
          <w:sz w:val="28"/>
          <w:szCs w:val="28"/>
        </w:rPr>
        <w:t>owe Rozgrywki Piłkarskie</w:t>
      </w:r>
      <w:r w:rsidR="00AC0494" w:rsidRPr="000E421F">
        <w:rPr>
          <w:sz w:val="28"/>
          <w:szCs w:val="28"/>
        </w:rPr>
        <w:t>”,</w:t>
      </w:r>
      <w:r w:rsidRPr="000E421F">
        <w:rPr>
          <w:sz w:val="28"/>
          <w:szCs w:val="28"/>
        </w:rPr>
        <w:t xml:space="preserve"> </w:t>
      </w:r>
    </w:p>
    <w:p w:rsidR="001045A0" w:rsidRPr="000E421F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4C6027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0E421F">
        <w:rPr>
          <w:sz w:val="28"/>
          <w:szCs w:val="28"/>
        </w:rPr>
        <w:t>19.10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 xml:space="preserve">9 r. do </w:t>
      </w:r>
      <w:r w:rsidR="00AC0494">
        <w:rPr>
          <w:sz w:val="28"/>
          <w:szCs w:val="28"/>
        </w:rPr>
        <w:t xml:space="preserve">dnia </w:t>
      </w:r>
      <w:r w:rsidR="000E421F">
        <w:rPr>
          <w:sz w:val="28"/>
          <w:szCs w:val="28"/>
        </w:rPr>
        <w:t>15.12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EA5D5E" w:rsidRDefault="00604C2F" w:rsidP="004C6027">
      <w:pPr>
        <w:ind w:left="3690" w:hanging="3690"/>
        <w:jc w:val="both"/>
        <w:rPr>
          <w:sz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0E421F">
        <w:rPr>
          <w:sz w:val="28"/>
        </w:rPr>
        <w:t xml:space="preserve">Boisko przy Zespole Szkół Ekonomicznych, Wołomin al. Armii Krajowej 38, </w:t>
      </w:r>
      <w:r w:rsidR="00EA5D5E" w:rsidRPr="00EA5D5E">
        <w:rPr>
          <w:sz w:val="28"/>
        </w:rPr>
        <w:t xml:space="preserve"> 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0E421F">
        <w:rPr>
          <w:sz w:val="28"/>
          <w:szCs w:val="28"/>
        </w:rPr>
        <w:t>11.288,8</w:t>
      </w:r>
      <w:r w:rsidR="001045A0" w:rsidRPr="00CA7A0A">
        <w:rPr>
          <w:sz w:val="28"/>
          <w:szCs w:val="28"/>
        </w:rPr>
        <w:t>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EA5D5E">
        <w:rPr>
          <w:sz w:val="28"/>
          <w:szCs w:val="28"/>
        </w:rPr>
        <w:t>10.0</w:t>
      </w:r>
      <w:r w:rsidR="001758CC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526ECB" w:rsidRDefault="00526ECB" w:rsidP="001045A0">
      <w:pPr>
        <w:jc w:val="both"/>
        <w:rPr>
          <w:sz w:val="28"/>
          <w:szCs w:val="28"/>
        </w:rPr>
      </w:pPr>
    </w:p>
    <w:p w:rsidR="00526ECB" w:rsidRDefault="00526ECB" w:rsidP="001045A0">
      <w:pPr>
        <w:jc w:val="both"/>
        <w:rPr>
          <w:sz w:val="28"/>
          <w:szCs w:val="28"/>
        </w:rPr>
      </w:pPr>
    </w:p>
    <w:p w:rsidR="00C76E33" w:rsidRDefault="00C76E33" w:rsidP="001045A0">
      <w:pPr>
        <w:jc w:val="both"/>
        <w:rPr>
          <w:sz w:val="28"/>
          <w:szCs w:val="28"/>
        </w:rPr>
      </w:pPr>
    </w:p>
    <w:p w:rsidR="00C76E33" w:rsidRDefault="00C76E33" w:rsidP="001045A0">
      <w:pPr>
        <w:jc w:val="both"/>
        <w:rPr>
          <w:sz w:val="28"/>
          <w:szCs w:val="28"/>
        </w:rPr>
      </w:pPr>
    </w:p>
    <w:p w:rsidR="00C76E33" w:rsidRDefault="00C76E33" w:rsidP="001045A0">
      <w:pPr>
        <w:jc w:val="both"/>
        <w:rPr>
          <w:sz w:val="28"/>
          <w:szCs w:val="28"/>
        </w:rPr>
      </w:pPr>
    </w:p>
    <w:p w:rsidR="00C76E33" w:rsidRDefault="00C76E33" w:rsidP="001045A0">
      <w:pPr>
        <w:jc w:val="both"/>
        <w:rPr>
          <w:sz w:val="28"/>
          <w:szCs w:val="28"/>
        </w:rPr>
      </w:pPr>
    </w:p>
    <w:p w:rsidR="00C76E33" w:rsidRPr="00526ECB" w:rsidRDefault="00C76E33" w:rsidP="001045A0">
      <w:pPr>
        <w:jc w:val="both"/>
        <w:rPr>
          <w:sz w:val="16"/>
          <w:szCs w:val="16"/>
        </w:rPr>
      </w:pPr>
      <w:bookmarkStart w:id="0" w:name="_GoBack"/>
      <w:bookmarkEnd w:id="0"/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 xml:space="preserve">Sprawę prowadzi: </w:t>
      </w:r>
      <w:r w:rsidR="003B7D82" w:rsidRPr="00526ECB">
        <w:rPr>
          <w:sz w:val="20"/>
          <w:szCs w:val="20"/>
        </w:rPr>
        <w:t xml:space="preserve">Klaudia </w:t>
      </w:r>
      <w:proofErr w:type="spellStart"/>
      <w:r w:rsidR="003B7D82" w:rsidRPr="00526ECB">
        <w:rPr>
          <w:sz w:val="20"/>
          <w:szCs w:val="20"/>
        </w:rPr>
        <w:t>Podleś</w:t>
      </w:r>
      <w:proofErr w:type="spellEnd"/>
      <w:r w:rsidRPr="00526ECB">
        <w:rPr>
          <w:sz w:val="20"/>
          <w:szCs w:val="20"/>
        </w:rPr>
        <w:t>.</w:t>
      </w:r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A795C"/>
    <w:rsid w:val="000B1AD4"/>
    <w:rsid w:val="000C5238"/>
    <w:rsid w:val="000C6FE5"/>
    <w:rsid w:val="000E421F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306631"/>
    <w:rsid w:val="003328CF"/>
    <w:rsid w:val="003619F7"/>
    <w:rsid w:val="003A59F5"/>
    <w:rsid w:val="003B7D82"/>
    <w:rsid w:val="004065B7"/>
    <w:rsid w:val="004447E3"/>
    <w:rsid w:val="0044517E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E505B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76E33"/>
    <w:rsid w:val="00CA7A0A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E4B5"/>
  <w15:docId w15:val="{708BF53B-FA44-4981-A128-2F5DD12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C980-5584-4306-B301-783E5124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21</cp:revision>
  <cp:lastPrinted>2019-07-16T08:55:00Z</cp:lastPrinted>
  <dcterms:created xsi:type="dcterms:W3CDTF">2019-03-14T14:07:00Z</dcterms:created>
  <dcterms:modified xsi:type="dcterms:W3CDTF">2019-09-30T11:00:00Z</dcterms:modified>
</cp:coreProperties>
</file>